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Tit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bidi w:val="0"/>
        <w:ind w:left="0" w:right="0" w:firstLine="0"/>
        <w:jc w:val="left"/>
        <w:outlineLvl w:val="9"/>
        <w:rPr>
          <w:rFonts w:ascii="Albertus Medium" w:cs="Albertus Medium" w:hAnsi="Albertus Medium" w:eastAsia="Albertus Medium"/>
          <w:b w:val="1"/>
          <w:bCs w:val="1"/>
          <w:kern w:val="28"/>
          <w:sz w:val="140"/>
          <w:szCs w:val="140"/>
          <w:u w:color="000000"/>
          <w:rtl w:val="0"/>
          <w:lang w:val="en-US"/>
        </w:rPr>
      </w:pPr>
      <w:r>
        <w:rPr>
          <w:rFonts w:ascii="Albertus Medium" w:cs="Albertus Medium" w:hAnsi="Albertus Medium" w:eastAsia="Albertus Medium"/>
          <w:b w:val="1"/>
          <w:bCs w:val="1"/>
          <w:kern w:val="28"/>
          <w:sz w:val="140"/>
          <w:szCs w:val="140"/>
          <w:u w:color="000000"/>
          <w:rtl w:val="0"/>
          <w:lang w:val="en-US"/>
        </w:rPr>
        <w:t>QT</w:t>
      </w:r>
      <w:r>
        <w:rPr>
          <w:rFonts w:ascii="Albertus Medium" w:cs="Albertus Medium" w:hAnsi="Albertus Medium" w:eastAsia="Albertus Medium"/>
          <w:b w:val="1"/>
          <w:bCs w:val="1"/>
          <w:kern w:val="28"/>
          <w:sz w:val="140"/>
          <w:szCs w:val="140"/>
          <w:u w:color="000000"/>
          <w:rtl w:val="0"/>
          <w:lang w:val="en-US"/>
        </w:rPr>
        <w:t>—</w:t>
      </w:r>
    </w:p>
    <w:p>
      <w:pPr>
        <w:pStyle w:val="Title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bidi w:val="0"/>
        <w:ind w:left="0" w:right="0" w:firstLine="0"/>
        <w:jc w:val="left"/>
        <w:outlineLvl w:val="9"/>
        <w:rPr>
          <w:rFonts w:ascii="Albertus Medium" w:cs="Albertus Medium" w:hAnsi="Albertus Medium" w:eastAsia="Albertus Medium"/>
          <w:b w:val="1"/>
          <w:bCs w:val="1"/>
          <w:kern w:val="28"/>
          <w:sz w:val="96"/>
          <w:szCs w:val="96"/>
          <w:u w:color="000000"/>
          <w:rtl w:val="0"/>
          <w:lang w:val="en-US"/>
        </w:rPr>
      </w:pPr>
      <w:r>
        <w:rPr>
          <w:rFonts w:ascii="Albertus Medium" w:cs="Albertus Medium" w:hAnsi="Albertus Medium" w:eastAsia="Albertus Medium"/>
          <w:b w:val="1"/>
          <w:bCs w:val="1"/>
          <w:kern w:val="28"/>
          <w:sz w:val="116"/>
          <w:szCs w:val="116"/>
          <w:u w:color="000000"/>
          <w:rtl w:val="0"/>
          <w:lang w:val="en-US"/>
        </w:rPr>
        <w:t>Hebrews to Jude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Your name:___________________________________________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Hebrews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1:1-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Final Word: His Son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Son Superior to Angels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Warning to Pay Attention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Made Fully Human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6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Greater Than Moses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7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Warning Against Unbelief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 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A Sabbath-Rest for the People of God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2"/>
          <w:szCs w:val="12"/>
          <w:u w:color="000000"/>
          <w:rtl w:val="0"/>
          <w:lang w:val="en-US"/>
        </w:rPr>
        <w:br w:type="page"/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Hebrews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5:10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the Great High Priest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6:12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Warning Against Falling Away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6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Certainty of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Promise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7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Melchizedek the Priest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7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Jesus Like Melchizedek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8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High Priest of a New Covenant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 9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Worship in the Earthly Tabernacle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Hebrews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9</w:t>
      </w:r>
      <w:r>
        <w:rPr>
          <w:rFonts w:ascii="Times New Roman" w:hAnsi="Times New Roman"/>
          <w:u w:color="000000"/>
          <w:rtl w:val="0"/>
          <w:lang w:val="en-US"/>
        </w:rPr>
        <w:t>:1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Blood of Christ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1</w:t>
      </w:r>
      <w:r>
        <w:rPr>
          <w:rFonts w:ascii="Times New Roman" w:hAnsi="Times New Roman"/>
          <w:u w:color="000000"/>
          <w:rtl w:val="0"/>
          <w:lang w:val="en-US"/>
        </w:rPr>
        <w:t>0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Christ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Sacrifice Once for All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10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39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A Call to Persevere in Faith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12:3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Faith in Action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1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God Disciplines His Children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Warning and Encouragement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 12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29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Mountain of Fear and the Mountain of Joy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Hebrews and James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Concluding Exhortations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Heb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25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Benediction and Final Greetings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Jam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Greetings, Trials and Temptations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Jam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19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Listening and Doing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Jam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Favoritism Forbidden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Jam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26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Faith and Deeds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Jam 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Taming the Tongue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2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James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Jam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Two Kinds of Wisdom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Jam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Submit Yourselves to God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Jam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Boasting About Tomorrow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Jam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6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Warning to Rich Oppressors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Jam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7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Patience in Suffering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Jam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Prayer of Faith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</w:p>
    <w:p>
      <w:pPr>
        <w:pStyle w:val="Free Form"/>
        <w:numPr>
          <w:ilvl w:val="0"/>
          <w:numId w:val="3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1Peter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1Pet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Greetings, Praise to God for a Living Hope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1Pet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2:3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Be Holy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1Pet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Living Stone and a Chosen People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3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1Pet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3:7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Living Godly Lives in a Pagan Society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1Pet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8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Suffering for Doing Good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1Pet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Living for God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1Pet 4:12-19 (Suffering for Being a Christian)</w:t>
      </w:r>
    </w:p>
    <w:p>
      <w:pPr>
        <w:pStyle w:val="Free Form"/>
        <w:numPr>
          <w:ilvl w:val="0"/>
          <w:numId w:val="4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1Peter and 2Peter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1Pet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To the Elders and the Flock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1Pet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Final Greetings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2Pet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Greetings, Confirming One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Calling and Election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2Pet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Prophecy of Scripture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2Pet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False Teachers and Their Destruction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2Pet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3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Day of the Lord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4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</w:p>
    <w:p>
      <w:pPr>
        <w:pStyle w:val="Free Form"/>
        <w:numPr>
          <w:ilvl w:val="0"/>
          <w:numId w:val="5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1John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The Incarnation of the Word of Life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2:2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Light and Darkness, Sin and Forgiveness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1Jn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3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14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Love and Hatred for Fellow Believers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15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On Not Loving the World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18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27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Warnings Against Denying the Son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5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2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28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10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Children and Sin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6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1John 3:11-24 (More on Love and Hatred)</w:t>
      </w:r>
    </w:p>
    <w:p>
      <w:pPr>
        <w:pStyle w:val="Free Form"/>
        <w:numPr>
          <w:ilvl w:val="0"/>
          <w:numId w:val="57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page"/>
      </w:r>
    </w:p>
    <w:p>
      <w:pPr>
        <w:pStyle w:val="Free Form"/>
        <w:keepNext w:val="1"/>
        <w:keepLines w:val="1"/>
        <w:bidi w:val="0"/>
        <w:spacing w:before="240" w:after="120"/>
        <w:ind w:left="432" w:right="0" w:hanging="432"/>
        <w:jc w:val="left"/>
        <w:outlineLvl w:val="4"/>
        <w:rPr>
          <w:rFonts w:ascii="Arial" w:cs="Arial" w:hAnsi="Arial" w:eastAsia="Arial"/>
          <w:b w:val="1"/>
          <w:bCs w:val="1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Sharing from our QT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>—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1John, 2John, 3John, Jude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1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6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On Denying the Incarnation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8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why do you think it is important?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how can you apply or pray 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2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4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7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Love and Ours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59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</w:t>
      </w:r>
      <w:r>
        <w:rPr>
          <w:rFonts w:ascii="Times New Roman" w:hAnsi="Times New Roman"/>
          <w:u w:color="000000"/>
          <w:rtl w:val="0"/>
          <w:lang w:val="en-US"/>
        </w:rPr>
        <w:t>it is 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3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12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Faith in the Incarnate Son of God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60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4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1John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5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21</w:t>
      </w:r>
      <w:r>
        <w:rPr>
          <w:rFonts w:ascii="Times New Roman" w:hAnsi="Times New Roman"/>
          <w:u w:color="000000"/>
          <w:rtl w:val="0"/>
          <w:lang w:val="en-US"/>
        </w:rPr>
        <w:t xml:space="preserve"> (</w:t>
      </w:r>
      <w:r>
        <w:rPr>
          <w:rFonts w:ascii="Times New Roman" w:hAnsi="Times New Roman"/>
          <w:u w:color="000000"/>
          <w:rtl w:val="0"/>
          <w:lang w:val="en-US"/>
        </w:rPr>
        <w:t>Concluding Affirmations</w:t>
      </w:r>
      <w:r>
        <w:rPr>
          <w:rFonts w:ascii="Times New Roman" w:hAnsi="Times New Roman"/>
          <w:u w:color="000000"/>
          <w:rtl w:val="0"/>
          <w:lang w:val="en-US"/>
        </w:rPr>
        <w:t>)</w:t>
      </w:r>
    </w:p>
    <w:p>
      <w:pPr>
        <w:pStyle w:val="Free Form"/>
        <w:numPr>
          <w:ilvl w:val="0"/>
          <w:numId w:val="61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5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2John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>13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</w:p>
    <w:p>
      <w:pPr>
        <w:pStyle w:val="Free Form"/>
        <w:numPr>
          <w:ilvl w:val="0"/>
          <w:numId w:val="6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6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3John</w:t>
      </w:r>
      <w:r>
        <w:rPr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:</w:t>
      </w:r>
      <w:r>
        <w:rPr>
          <w:rFonts w:ascii="Times New Roman" w:hAnsi="Times New Roman"/>
          <w:u w:color="000000"/>
          <w:rtl w:val="0"/>
          <w:lang w:val="en-US"/>
        </w:rPr>
        <w:t>1</w:t>
      </w:r>
      <w:r>
        <w:rPr>
          <w:rFonts w:ascii="Times New Roman" w:hAnsi="Times New Roman"/>
          <w:u w:color="000000"/>
          <w:rtl w:val="0"/>
          <w:lang w:val="en-US"/>
        </w:rPr>
        <w:t>-</w:t>
      </w:r>
      <w:r>
        <w:rPr>
          <w:rFonts w:ascii="Times New Roman" w:hAnsi="Times New Roman"/>
          <w:u w:color="000000"/>
          <w:rtl w:val="0"/>
          <w:lang w:val="en-US"/>
        </w:rPr>
        <w:t xml:space="preserve">14 </w:t>
      </w:r>
    </w:p>
    <w:p>
      <w:pPr>
        <w:pStyle w:val="Free Form"/>
        <w:numPr>
          <w:ilvl w:val="0"/>
          <w:numId w:val="63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val="single" w:color="000000"/>
          <w:rtl w:val="0"/>
          <w:lang w:val="en-US"/>
        </w:rPr>
        <w:t>Day 7</w:t>
      </w:r>
      <w:r>
        <w:rPr>
          <w:rFonts w:ascii="Times New Roman" w:hAnsi="Times New Roman" w:hint="default"/>
          <w:u w:color="000000"/>
          <w:rtl w:val="0"/>
          <w:lang w:val="en-US"/>
        </w:rPr>
        <w:t xml:space="preserve">— </w:t>
      </w:r>
      <w:r>
        <w:rPr>
          <w:rFonts w:ascii="Times New Roman" w:hAnsi="Times New Roman"/>
          <w:u w:color="000000"/>
          <w:rtl w:val="0"/>
          <w:lang w:val="en-US"/>
        </w:rPr>
        <w:t>Jude 1:1-25 (The Sin and Doom of Ungodly People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A Call to Persevere)</w:t>
      </w:r>
    </w:p>
    <w:p>
      <w:pPr>
        <w:pStyle w:val="Free Form"/>
        <w:numPr>
          <w:ilvl w:val="0"/>
          <w:numId w:val="64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Notice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there.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Ask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why do you think it is </w:t>
      </w:r>
      <w:r>
        <w:rPr>
          <w:rFonts w:ascii="Times New Roman" w:hAnsi="Times New Roman"/>
          <w:u w:color="000000"/>
          <w:rtl w:val="0"/>
          <w:lang w:val="en-US"/>
        </w:rPr>
        <w:t>important</w:t>
      </w:r>
      <w:r>
        <w:rPr>
          <w:rFonts w:ascii="Times New Roman" w:hAnsi="Times New Roman"/>
          <w:u w:color="000000"/>
          <w:rtl w:val="0"/>
          <w:lang w:val="en-US"/>
        </w:rPr>
        <w:t>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>what are you learning about your God?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</w:p>
    <w:p>
      <w:pPr>
        <w:pStyle w:val="Free Form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Obey</w:t>
      </w:r>
      <w:r>
        <w:rPr>
          <w:rFonts w:ascii="Times New Roman" w:hAnsi="Times New Roman" w:hint="default"/>
          <w:u w:color="000000"/>
          <w:rtl w:val="0"/>
          <w:lang w:val="en-US"/>
        </w:rPr>
        <w:t>—</w:t>
      </w:r>
      <w:r>
        <w:rPr>
          <w:rFonts w:ascii="Times New Roman" w:hAnsi="Times New Roman"/>
          <w:u w:color="000000"/>
          <w:rtl w:val="0"/>
          <w:lang w:val="en-US"/>
        </w:rPr>
        <w:t xml:space="preserve">how can you apply </w:t>
      </w:r>
      <w:r>
        <w:rPr>
          <w:rFonts w:ascii="Times New Roman" w:hAnsi="Times New Roman"/>
          <w:u w:color="000000"/>
          <w:rtl w:val="0"/>
          <w:lang w:val="en-US"/>
        </w:rPr>
        <w:t xml:space="preserve">or pray </w:t>
      </w:r>
      <w:r>
        <w:rPr>
          <w:rFonts w:ascii="Times New Roman" w:hAnsi="Times New Roman"/>
          <w:u w:color="000000"/>
          <w:rtl w:val="0"/>
          <w:lang w:val="en-US"/>
        </w:rPr>
        <w:t>God</w:t>
      </w:r>
      <w:r>
        <w:rPr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Fonts w:ascii="Times New Roman" w:hAnsi="Times New Roman"/>
          <w:u w:color="000000"/>
          <w:rtl w:val="0"/>
          <w:lang w:val="en-US"/>
        </w:rPr>
        <w:t>s knowledge/truth into your life?</w:t>
      </w:r>
    </w:p>
    <w:p>
      <w:pPr>
        <w:pStyle w:val="Free Form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     </w:t>
      </w:r>
      <w:r>
        <w:rPr>
          <w:rFonts w:ascii="Times New Roman" w:hAnsi="Times New Roman"/>
          <w:sz w:val="12"/>
          <w:szCs w:val="12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cs="Times New Roman" w:hAnsi="Times New Roman" w:eastAsia="Times New Roman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  <w:font w:name="Albertus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</w:pPr>
    <w:r>
      <w:rPr>
        <w:rtl w:val="0"/>
      </w:rPr>
      <w:t>QTHebJudge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</w:pPr>
    <w:r>
      <w:rPr>
        <w:rtl w:val="0"/>
      </w:rPr>
      <w:tab/>
      <w:t xml:space="preserve">Page 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28</w:t>
    </w:r>
    <w:r>
      <w:rPr/>
      <w:fldChar w:fldCharType="end" w:fldLock="0"/>
    </w:r>
    <w:r>
      <w:rPr>
        <w:rtl w:val="0"/>
        <w:lang w:val="en-US"/>
      </w:rPr>
      <w:t xml:space="preserve"> of 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28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gal"/>
  </w:abstractNum>
  <w:abstractNum w:abstractNumId="1">
    <w:multiLevelType w:val="hybridMultilevel"/>
    <w:styleLink w:val="Lega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0"/>
    <w:lvlOverride w:ilvl="0">
      <w:startOverride w:val="1"/>
    </w:lvlOverride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0"/>
    <w:lvlOverride w:ilvl="0">
      <w:startOverride w:val="1"/>
    </w:lvlOverride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0"/>
    <w:lvlOverride w:ilvl="0">
      <w:startOverride w:val="1"/>
    </w:lvlOverride>
  </w:num>
  <w:num w:numId="58">
    <w:abstractNumId w:val="0"/>
    <w:lvlOverride w:ilvl="0">
      <w:startOverride w:val="1"/>
    </w:lvlOverride>
  </w:num>
  <w:num w:numId="59">
    <w:abstractNumId w:val="0"/>
    <w:lvlOverride w:ilvl="0">
      <w:startOverride w:val="1"/>
    </w:lvlOverride>
  </w:num>
  <w:num w:numId="60">
    <w:abstractNumId w:val="0"/>
    <w:lvlOverride w:ilvl="0">
      <w:startOverride w:val="1"/>
    </w:lvlOverride>
  </w:num>
  <w:num w:numId="61">
    <w:abstractNumId w:val="0"/>
    <w:lvlOverride w:ilvl="0">
      <w:startOverride w:val="1"/>
    </w:lvlOverride>
  </w:num>
  <w:num w:numId="62">
    <w:abstractNumId w:val="0"/>
    <w:lvlOverride w:ilvl="0">
      <w:startOverride w:val="1"/>
    </w:lvlOverride>
  </w:num>
  <w:num w:numId="63">
    <w:abstractNumId w:val="0"/>
    <w:lvlOverride w:ilvl="0">
      <w:startOverride w:val="1"/>
    </w:lvlOverride>
  </w:num>
  <w:num w:numId="6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single" w:color="000000" w:sz="8" w:space="0" w:shadow="0" w:frame="0"/>
        <w:right w:val="nil"/>
      </w:pBdr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single" w:color="000000" w:sz="8" w:space="0" w:shadow="0" w:frame="0"/>
        <w:left w:val="nil"/>
        <w:bottom w:val="nil"/>
        <w:right w:val="nil"/>
      </w:pBdr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1"/>
      <w:keepLines w:val="1"/>
      <w:pageBreakBefore w:val="0"/>
      <w:widowControl w:val="1"/>
      <w:pBdr>
        <w:top w:val="single" w:color="000000" w:sz="8" w:space="0" w:shadow="0" w:frame="0"/>
        <w:left w:val="single" w:color="000000" w:sz="8" w:space="0" w:shadow="0" w:frame="0"/>
        <w:bottom w:val="single" w:color="000000" w:sz="8" w:space="0" w:shadow="0" w:frame="0"/>
        <w:right w:val="single" w:color="000000" w:sz="8" w:space="0" w:shadow="0" w:frame="0"/>
      </w:pBdr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egal">
    <w:name w:val="Legal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