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Tit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bidi w:val="0"/>
        <w:ind w:left="0" w:right="0" w:firstLine="0"/>
        <w:jc w:val="left"/>
        <w:outlineLvl w:val="9"/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</w:pPr>
      <w:r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  <w:t>QT</w:t>
      </w:r>
      <w:r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  <w:t>—</w:t>
      </w:r>
    </w:p>
    <w:p>
      <w:pPr>
        <w:pStyle w:val="Tit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bidi w:val="0"/>
        <w:ind w:left="0" w:right="0" w:firstLine="0"/>
        <w:jc w:val="left"/>
        <w:outlineLvl w:val="9"/>
        <w:rPr>
          <w:rFonts w:ascii="Albertus Medium" w:cs="Albertus Medium" w:hAnsi="Albertus Medium" w:eastAsia="Albertus Medium"/>
          <w:b w:val="1"/>
          <w:bCs w:val="1"/>
          <w:kern w:val="28"/>
          <w:sz w:val="96"/>
          <w:szCs w:val="96"/>
          <w:u w:color="000000"/>
          <w:rtl w:val="0"/>
          <w:lang w:val="en-US"/>
        </w:rPr>
      </w:pPr>
      <w:r>
        <w:rPr>
          <w:rFonts w:ascii="Albertus Medium" w:cs="Albertus Medium" w:hAnsi="Albertus Medium" w:eastAsia="Albertus Medium"/>
          <w:b w:val="1"/>
          <w:bCs w:val="1"/>
          <w:kern w:val="28"/>
          <w:sz w:val="100"/>
          <w:szCs w:val="100"/>
          <w:u w:color="000000"/>
          <w:rtl w:val="0"/>
          <w:lang w:val="en-US"/>
        </w:rPr>
        <w:t>Revelation and   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Your name:___________________________________________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1:1-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Prologue, Greetings and Doxology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Vision of Christ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Ephesus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Smyrna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Pergamum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Thyatira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Sardis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2"/>
          <w:szCs w:val="12"/>
          <w:u w:color="000000"/>
          <w:rtl w:val="0"/>
          <w:lang w:val="en-US"/>
        </w:rPr>
        <w:br w:type="page"/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Philadelphia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Church in Laodicea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Throne in Heaven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Scroll and the Lamb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Seals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144,000 Sealed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Great Multitude in White Robes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Seventh Seal and the Golden Censer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9:21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Trumpets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Angel and the Little Scroll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Two Witnesses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Seventh Trumpet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Woman and the Dragon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Beast out of the Sea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Beast out of the Earth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Lamb and the 144,000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Three Angels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Harvesting the Earth and Trampling the Winepress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Seven Angels with Seven Plagues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Seven Bowls of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Wrath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17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Babylon, the Prostitute on the Beast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Lament over Fallen Babylon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to Escape Babylon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Judgment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Threefold Woe Over Babylon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Fall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Finality of Babylon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Doom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Threefold Hallelujah Over Babylon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Fall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Heavenly Warrior Defeats the Beast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20:1-6 (The Thousand Years)</w:t>
      </w:r>
    </w:p>
    <w:p>
      <w:pPr>
        <w:pStyle w:val="Free Form"/>
        <w:numPr>
          <w:ilvl w:val="0"/>
          <w:numId w:val="3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Revelation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Judgment of Satan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Judgment of the Dead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A New Heaven and a New Earth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New Jerusalem, the Bride of the Lamb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Eden Restored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 and the Angel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Rev 22:12-21 (Epilogue: Invitation and Warning)</w:t>
      </w:r>
    </w:p>
    <w:p>
      <w:pPr>
        <w:pStyle w:val="Free Form"/>
        <w:numPr>
          <w:ilvl w:val="0"/>
          <w:numId w:val="4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Word Became Flesh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 the Baptist Denies Being the Messiah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 Testifies About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Disciples Follow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Calls Philip and Nathanael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Changes Water into Wine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2:13-25 (Jesus Clears the Temple Courts)</w:t>
      </w:r>
    </w:p>
    <w:p>
      <w:pPr>
        <w:pStyle w:val="Free Form"/>
        <w:numPr>
          <w:ilvl w:val="0"/>
          <w:numId w:val="5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Teaches Nicodemus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John Testifies Again About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Talks with a Samaritan Woman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Disciples Rejoin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Many Samaritans Believe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Heals an Official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Son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5:1-15 (The Healing at the Pool)</w:t>
      </w:r>
    </w:p>
    <w:p>
      <w:pPr>
        <w:pStyle w:val="Free Form"/>
        <w:numPr>
          <w:ilvl w:val="0"/>
          <w:numId w:val="5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Authority of the Son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Testimonies About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Feeds the Five Thousand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Walks on the Water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the Bread of Life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60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71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Many Disciples Desert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7:1-13 (Jesus Goes to the Festival of Tabernacles)</w:t>
      </w:r>
    </w:p>
    <w:p>
      <w:pPr>
        <w:pStyle w:val="Free Form"/>
        <w:numPr>
          <w:ilvl w:val="0"/>
          <w:numId w:val="6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Teaches at the Festival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Division Over Who Jesus Is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Unbelief of the Jewish Leaders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Woman Caught in Adultery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Dispute Over Jesus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Testimony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Dispute Over Who Jesus Is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8:31-47 (Dispute Over Whose Children Jesus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Opponents Are)</w:t>
      </w:r>
    </w:p>
    <w:p>
      <w:pPr>
        <w:pStyle w:val="Free Form"/>
        <w:numPr>
          <w:ilvl w:val="0"/>
          <w:numId w:val="7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Claims About Himself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Heals a Man Born Blind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Pharisees Investigate the Healing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Spiritual Blindness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Good Shepherd and His Sheep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Further Conflict Over Jesus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Claims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11:1-16 (The Death of Lazarus)</w:t>
      </w:r>
    </w:p>
    <w:p>
      <w:pPr>
        <w:pStyle w:val="Free Form"/>
        <w:numPr>
          <w:ilvl w:val="0"/>
          <w:numId w:val="7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Comforts the Sisters of Lazarus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Raises Lazarus From the Dead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Plot to Kill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Anointed at Bethany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Comes to Jerusalem as King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Predicts His Death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12:37-50 (Belief and Unbelief Among the Jews)</w:t>
      </w:r>
    </w:p>
    <w:p>
      <w:pPr>
        <w:pStyle w:val="Free Form"/>
        <w:numPr>
          <w:ilvl w:val="0"/>
          <w:numId w:val="8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Washes His Disciples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Feet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Predicts His Betrayal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Predicts Peter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Denial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Comforts His Disciples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the Way to the Father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Promises the Holy Spirit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15:1-17 (The Vine and the Branches)</w:t>
      </w:r>
    </w:p>
    <w:p>
      <w:pPr>
        <w:pStyle w:val="Free Form"/>
        <w:numPr>
          <w:ilvl w:val="0"/>
          <w:numId w:val="9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World Hates the Disciples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16:15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Word of the Holy Spirit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Disciples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Fonts w:ascii="Times New Roman" w:hAnsi="Times New Roman"/>
          <w:u w:color="000000"/>
          <w:rtl w:val="0"/>
          <w:lang w:val="en-US"/>
        </w:rPr>
        <w:t>Grief Will Turn to Joy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Prays to Be Glorified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Prays for His Disciples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Prays for All Believers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18:1-14 (Jesus Arrested)</w:t>
      </w:r>
    </w:p>
    <w:p>
      <w:pPr>
        <w:pStyle w:val="Free Form"/>
        <w:numPr>
          <w:ilvl w:val="0"/>
          <w:numId w:val="9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Peter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First Denial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High Priest Questions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Peter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Second and Third Denials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Before Pilate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Sentenced to Be Crucified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Crucifixion of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19:28-37 (The Death of Jesus)</w:t>
      </w:r>
    </w:p>
    <w:p>
      <w:pPr>
        <w:pStyle w:val="Free Form"/>
        <w:numPr>
          <w:ilvl w:val="0"/>
          <w:numId w:val="10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The Gospel of 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Burial of Jesus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Empty Tomb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Appears to Mary Magdalene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Appears to His Disciples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1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 xml:space="preserve">Jesus Appears to Thomas, </w:t>
      </w:r>
      <w:r>
        <w:rPr>
          <w:rFonts w:ascii="Times New Roman" w:hAnsi="Times New Roman"/>
          <w:u w:color="000000"/>
          <w:rtl w:val="0"/>
          <w:lang w:val="en-US"/>
        </w:rPr>
        <w:t>The Purpose of John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Gospel)</w:t>
      </w:r>
    </w:p>
    <w:p>
      <w:pPr>
        <w:pStyle w:val="Free Form"/>
        <w:numPr>
          <w:ilvl w:val="0"/>
          <w:numId w:val="11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and the Miraculous Catch of Fish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1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John 21:15-25 (Jesus Reinstates Peter)</w:t>
      </w:r>
    </w:p>
    <w:p>
      <w:pPr>
        <w:pStyle w:val="Free Form"/>
        <w:numPr>
          <w:ilvl w:val="0"/>
          <w:numId w:val="11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lbertus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rtl w:val="0"/>
      </w:rPr>
      <w:t>QTRevJohn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rPr>
        <w:rtl w:val="0"/>
      </w:rPr>
      <w:tab/>
      <w:t xml:space="preserve">Page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49</w:t>
    </w:r>
    <w:r>
      <w:rPr/>
      <w:fldChar w:fldCharType="end" w:fldLock="0"/>
    </w:r>
    <w:r>
      <w:rPr>
        <w:rtl w:val="0"/>
        <w:lang w:val="en-US"/>
      </w:rPr>
      <w:t xml:space="preserve"> of 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49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gal"/>
  </w:abstractNum>
  <w:abstractNum w:abstractNumId="1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0"/>
    <w:lvlOverride w:ilvl="0">
      <w:startOverride w:val="1"/>
    </w:lvlOverride>
  </w:num>
  <w:num w:numId="69">
    <w:abstractNumId w:val="0"/>
    <w:lvlOverride w:ilvl="0">
      <w:startOverride w:val="1"/>
    </w:lvlOverride>
  </w:num>
  <w:num w:numId="70">
    <w:abstractNumId w:val="0"/>
    <w:lvlOverride w:ilvl="0">
      <w:startOverride w:val="1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0"/>
    <w:lvlOverride w:ilvl="0">
      <w:startOverride w:val="1"/>
    </w:lvlOverride>
  </w:num>
  <w:num w:numId="75">
    <w:abstractNumId w:val="0"/>
    <w:lvlOverride w:ilvl="0">
      <w:startOverride w:val="1"/>
    </w:lvlOverride>
  </w:num>
  <w:num w:numId="76">
    <w:abstractNumId w:val="0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0"/>
    <w:lvlOverride w:ilvl="0">
      <w:startOverride w:val="1"/>
    </w:lvlOverride>
  </w:num>
  <w:num w:numId="80">
    <w:abstractNumId w:val="0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0"/>
    <w:lvlOverride w:ilvl="0">
      <w:startOverride w:val="1"/>
    </w:lvlOverride>
  </w:num>
  <w:num w:numId="86">
    <w:abstractNumId w:val="0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0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0"/>
    <w:lvlOverride w:ilvl="0">
      <w:startOverride w:val="1"/>
    </w:lvlOverride>
  </w:num>
  <w:num w:numId="93">
    <w:abstractNumId w:val="0"/>
    <w:lvlOverride w:ilvl="0">
      <w:startOverride w:val="1"/>
    </w:lvlOverride>
  </w:num>
  <w:num w:numId="94">
    <w:abstractNumId w:val="0"/>
    <w:lvlOverride w:ilvl="0">
      <w:startOverride w:val="1"/>
    </w:lvlOverride>
  </w:num>
  <w:num w:numId="95">
    <w:abstractNumId w:val="0"/>
    <w:lvlOverride w:ilvl="0">
      <w:startOverride w:val="1"/>
    </w:lvlOverride>
  </w:num>
  <w:num w:numId="96">
    <w:abstractNumId w:val="0"/>
    <w:lvlOverride w:ilvl="0">
      <w:startOverride w:val="1"/>
    </w:lvlOverride>
  </w:num>
  <w:num w:numId="97">
    <w:abstractNumId w:val="0"/>
    <w:lvlOverride w:ilvl="0">
      <w:startOverride w:val="1"/>
    </w:lvlOverride>
  </w:num>
  <w:num w:numId="98">
    <w:abstractNumId w:val="0"/>
    <w:lvlOverride w:ilvl="0">
      <w:startOverride w:val="1"/>
    </w:lvlOverride>
  </w:num>
  <w:num w:numId="99">
    <w:abstractNumId w:val="0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0"/>
    <w:lvlOverride w:ilvl="0">
      <w:startOverride w:val="1"/>
    </w:lvlOverride>
  </w:num>
  <w:num w:numId="102">
    <w:abstractNumId w:val="0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0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0"/>
    <w:lvlOverride w:ilvl="0">
      <w:startOverride w:val="1"/>
    </w:lvlOverride>
  </w:num>
  <w:num w:numId="107">
    <w:abstractNumId w:val="0"/>
    <w:lvlOverride w:ilvl="0">
      <w:startOverride w:val="1"/>
    </w:lvlOverride>
  </w:num>
  <w:num w:numId="108">
    <w:abstractNumId w:val="0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0"/>
    <w:lvlOverride w:ilvl="0">
      <w:startOverride w:val="1"/>
    </w:lvlOverride>
  </w:num>
  <w:num w:numId="111">
    <w:abstractNumId w:val="0"/>
    <w:lvlOverride w:ilvl="0">
      <w:startOverride w:val="1"/>
    </w:lvlOverride>
  </w:num>
  <w:num w:numId="112">
    <w:abstractNumId w:val="0"/>
    <w:lvlOverride w:ilvl="0">
      <w:startOverride w:val="1"/>
    </w:lvlOverride>
  </w:num>
  <w:num w:numId="1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0" w:sz="8" w:space="0" w:shadow="0" w:frame="0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0" w:sz="8" w:space="0" w:shadow="0" w:frame="0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egal">
    <w:name w:val="Legal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